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2F19">
      <w:pPr>
        <w:spacing w:before="129" w:line="207" w:lineRule="auto"/>
        <w:ind w:left="2192" w:firstLine="628" w:firstLineChars="200"/>
        <w:outlineLvl w:val="0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000008"/>
          <w:spacing w:val="-3"/>
          <w:sz w:val="32"/>
          <w:szCs w:val="32"/>
        </w:rPr>
        <w:t>服务需求及技术要求</w:t>
      </w:r>
    </w:p>
    <w:p w14:paraId="246696CF">
      <w:pPr>
        <w:spacing w:line="287" w:lineRule="auto"/>
        <w:rPr>
          <w:rFonts w:ascii="Arial"/>
          <w:sz w:val="21"/>
        </w:rPr>
      </w:pPr>
    </w:p>
    <w:p w14:paraId="17766E08">
      <w:pPr>
        <w:spacing w:before="95" w:line="208" w:lineRule="auto"/>
        <w:ind w:left="664"/>
        <w:outlineLvl w:val="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color w:val="000008"/>
          <w:spacing w:val="-7"/>
          <w:w w:val="98"/>
          <w:sz w:val="22"/>
          <w:szCs w:val="22"/>
        </w:rPr>
        <w:t>一、采购需求清单</w:t>
      </w:r>
    </w:p>
    <w:tbl>
      <w:tblPr>
        <w:tblStyle w:val="5"/>
        <w:tblW w:w="861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7775"/>
      </w:tblGrid>
      <w:tr w14:paraId="5BAB6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vAlign w:val="top"/>
          </w:tcPr>
          <w:p w14:paraId="5FCFCB10">
            <w:pPr>
              <w:pStyle w:val="6"/>
              <w:spacing w:before="107" w:line="208" w:lineRule="auto"/>
              <w:ind w:left="193"/>
            </w:pPr>
            <w:r>
              <w:rPr>
                <w:color w:val="000008"/>
                <w:spacing w:val="-5"/>
              </w:rPr>
              <w:t>序号</w:t>
            </w:r>
          </w:p>
        </w:tc>
        <w:tc>
          <w:tcPr>
            <w:tcW w:w="7775" w:type="dxa"/>
            <w:vAlign w:val="top"/>
          </w:tcPr>
          <w:p w14:paraId="3455E4DA">
            <w:pPr>
              <w:pStyle w:val="6"/>
              <w:spacing w:before="95" w:line="229" w:lineRule="auto"/>
              <w:ind w:left="3191"/>
            </w:pPr>
            <w:r>
              <w:rPr>
                <w:color w:val="000008"/>
                <w:spacing w:val="-2"/>
              </w:rPr>
              <w:t>材料</w:t>
            </w:r>
            <w:r>
              <w:rPr>
                <w:rFonts w:ascii="Times New Roman" w:hAnsi="Times New Roman" w:eastAsia="Times New Roman" w:cs="Times New Roman"/>
                <w:color w:val="000008"/>
                <w:spacing w:val="-2"/>
              </w:rPr>
              <w:t>/</w:t>
            </w:r>
            <w:r>
              <w:rPr>
                <w:color w:val="000008"/>
                <w:spacing w:val="-2"/>
              </w:rPr>
              <w:t>样品名称</w:t>
            </w:r>
          </w:p>
        </w:tc>
      </w:tr>
      <w:tr w14:paraId="551A35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54CCD6FC">
            <w:pPr>
              <w:pStyle w:val="6"/>
              <w:spacing w:before="218" w:line="201" w:lineRule="exact"/>
              <w:ind w:left="305"/>
            </w:pPr>
            <w:r>
              <w:rPr>
                <w:color w:val="000008"/>
                <w:position w:val="-3"/>
              </w:rPr>
              <w:t>⼀</w:t>
            </w:r>
          </w:p>
        </w:tc>
        <w:tc>
          <w:tcPr>
            <w:tcW w:w="7775" w:type="dxa"/>
            <w:vAlign w:val="top"/>
          </w:tcPr>
          <w:p w14:paraId="49EB71C6">
            <w:pPr>
              <w:pStyle w:val="6"/>
              <w:spacing w:before="98" w:line="208" w:lineRule="auto"/>
              <w:ind w:left="100"/>
            </w:pPr>
            <w:r>
              <w:rPr>
                <w:b/>
                <w:bCs/>
                <w:color w:val="000008"/>
                <w:spacing w:val="-2"/>
              </w:rPr>
              <w:t>见证取样检测</w:t>
            </w:r>
          </w:p>
        </w:tc>
      </w:tr>
      <w:tr w14:paraId="425C0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0EC47D30">
            <w:pPr>
              <w:spacing w:before="160" w:line="186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1</w:t>
            </w:r>
          </w:p>
        </w:tc>
        <w:tc>
          <w:tcPr>
            <w:tcW w:w="7775" w:type="dxa"/>
            <w:vAlign w:val="top"/>
          </w:tcPr>
          <w:p w14:paraId="0297B8F7">
            <w:pPr>
              <w:pStyle w:val="6"/>
              <w:spacing w:before="99" w:line="203" w:lineRule="auto"/>
              <w:ind w:left="1933"/>
            </w:pPr>
            <w:r>
              <w:rPr>
                <w:color w:val="000008"/>
                <w:spacing w:val="-8"/>
              </w:rPr>
              <w:t>钢筋（原材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8"/>
              </w:rPr>
              <w:t>、焊接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8"/>
              </w:rPr>
              <w:t>、机械连接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8"/>
              </w:rPr>
              <w:t>、工艺性）</w:t>
            </w:r>
          </w:p>
        </w:tc>
      </w:tr>
      <w:tr w14:paraId="2595D7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37" w:type="dxa"/>
            <w:vAlign w:val="top"/>
          </w:tcPr>
          <w:p w14:paraId="5904EB85">
            <w:pPr>
              <w:spacing w:line="266" w:lineRule="auto"/>
              <w:rPr>
                <w:rFonts w:ascii="Arial"/>
                <w:sz w:val="21"/>
              </w:rPr>
            </w:pPr>
          </w:p>
          <w:p w14:paraId="57218819">
            <w:pPr>
              <w:spacing w:before="63" w:line="186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2</w:t>
            </w:r>
          </w:p>
        </w:tc>
        <w:tc>
          <w:tcPr>
            <w:tcW w:w="7775" w:type="dxa"/>
            <w:vAlign w:val="top"/>
          </w:tcPr>
          <w:p w14:paraId="3856F1AC">
            <w:pPr>
              <w:pStyle w:val="6"/>
              <w:spacing w:before="270" w:line="203" w:lineRule="auto"/>
              <w:ind w:left="723"/>
            </w:pPr>
            <w:r>
              <w:rPr>
                <w:color w:val="000008"/>
                <w:spacing w:val="-5"/>
              </w:rPr>
              <w:t>水泥、砂</w:t>
            </w:r>
            <w:r>
              <w:rPr>
                <w:color w:val="000008"/>
                <w:spacing w:val="-30"/>
              </w:rPr>
              <w:t xml:space="preserve"> </w:t>
            </w:r>
            <w:r>
              <w:rPr>
                <w:color w:val="000008"/>
                <w:spacing w:val="-5"/>
              </w:rPr>
              <w:t>、碎石</w:t>
            </w:r>
            <w:r>
              <w:rPr>
                <w:color w:val="000008"/>
                <w:spacing w:val="-41"/>
              </w:rPr>
              <w:t xml:space="preserve"> </w:t>
            </w:r>
            <w:r>
              <w:rPr>
                <w:color w:val="000008"/>
                <w:spacing w:val="-5"/>
              </w:rPr>
              <w:t>（如采用商品混凝土和预拌砂浆</w:t>
            </w:r>
            <w:r>
              <w:rPr>
                <w:color w:val="000008"/>
                <w:spacing w:val="-39"/>
              </w:rPr>
              <w:t xml:space="preserve"> </w:t>
            </w:r>
            <w:r>
              <w:rPr>
                <w:color w:val="000008"/>
                <w:spacing w:val="-5"/>
              </w:rPr>
              <w:t>，则不需要送检）</w:t>
            </w:r>
          </w:p>
        </w:tc>
      </w:tr>
      <w:tr w14:paraId="1E90D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37" w:type="dxa"/>
            <w:vAlign w:val="top"/>
          </w:tcPr>
          <w:p w14:paraId="508B68B2">
            <w:pPr>
              <w:spacing w:line="267" w:lineRule="auto"/>
              <w:rPr>
                <w:rFonts w:ascii="Arial"/>
                <w:sz w:val="21"/>
              </w:rPr>
            </w:pPr>
          </w:p>
          <w:p w14:paraId="197EEC43">
            <w:pPr>
              <w:spacing w:before="63" w:line="186" w:lineRule="auto"/>
              <w:ind w:left="3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3</w:t>
            </w:r>
          </w:p>
        </w:tc>
        <w:tc>
          <w:tcPr>
            <w:tcW w:w="7775" w:type="dxa"/>
            <w:vAlign w:val="top"/>
          </w:tcPr>
          <w:p w14:paraId="72E5C815">
            <w:pPr>
              <w:pStyle w:val="6"/>
              <w:spacing w:before="271" w:line="203" w:lineRule="auto"/>
              <w:ind w:left="2576"/>
            </w:pPr>
            <w:r>
              <w:rPr>
                <w:color w:val="000008"/>
                <w:spacing w:val="-5"/>
              </w:rPr>
              <w:t>混凝土</w:t>
            </w:r>
            <w:r>
              <w:rPr>
                <w:color w:val="000008"/>
                <w:spacing w:val="-40"/>
              </w:rPr>
              <w:t xml:space="preserve"> </w:t>
            </w:r>
            <w:r>
              <w:rPr>
                <w:color w:val="000008"/>
                <w:spacing w:val="-5"/>
              </w:rPr>
              <w:t>（抗渗混凝土）试块</w:t>
            </w:r>
          </w:p>
        </w:tc>
      </w:tr>
      <w:tr w14:paraId="5046E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37" w:type="dxa"/>
            <w:vAlign w:val="top"/>
          </w:tcPr>
          <w:p w14:paraId="03A0F8C0">
            <w:pPr>
              <w:spacing w:line="268" w:lineRule="auto"/>
              <w:rPr>
                <w:rFonts w:ascii="Arial"/>
                <w:sz w:val="21"/>
              </w:rPr>
            </w:pPr>
          </w:p>
          <w:p w14:paraId="676A4776">
            <w:pPr>
              <w:spacing w:before="63" w:line="186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4</w:t>
            </w:r>
          </w:p>
        </w:tc>
        <w:tc>
          <w:tcPr>
            <w:tcW w:w="7775" w:type="dxa"/>
            <w:vAlign w:val="top"/>
          </w:tcPr>
          <w:p w14:paraId="78B77C0D">
            <w:pPr>
              <w:pStyle w:val="6"/>
              <w:spacing w:before="272" w:line="208" w:lineRule="auto"/>
              <w:ind w:left="3441"/>
            </w:pPr>
            <w:r>
              <w:rPr>
                <w:color w:val="000008"/>
                <w:spacing w:val="-2"/>
              </w:rPr>
              <w:t>砂浆试块</w:t>
            </w:r>
          </w:p>
        </w:tc>
      </w:tr>
      <w:tr w14:paraId="405ED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4EAB25D3">
            <w:pPr>
              <w:spacing w:before="167" w:line="183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5</w:t>
            </w:r>
          </w:p>
        </w:tc>
        <w:tc>
          <w:tcPr>
            <w:tcW w:w="7775" w:type="dxa"/>
            <w:vAlign w:val="top"/>
          </w:tcPr>
          <w:p w14:paraId="717D9A90">
            <w:pPr>
              <w:pStyle w:val="6"/>
              <w:spacing w:before="103" w:line="208" w:lineRule="auto"/>
              <w:ind w:left="3448"/>
            </w:pPr>
            <w:r>
              <w:rPr>
                <w:color w:val="000008"/>
                <w:spacing w:val="-6"/>
              </w:rPr>
              <w:t>砖、砌块</w:t>
            </w:r>
          </w:p>
        </w:tc>
      </w:tr>
      <w:tr w14:paraId="593E0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238449C1">
            <w:pPr>
              <w:spacing w:before="165" w:line="186" w:lineRule="auto"/>
              <w:ind w:left="3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6</w:t>
            </w:r>
          </w:p>
        </w:tc>
        <w:tc>
          <w:tcPr>
            <w:tcW w:w="7775" w:type="dxa"/>
            <w:vAlign w:val="top"/>
          </w:tcPr>
          <w:p w14:paraId="41FDBB7B">
            <w:pPr>
              <w:pStyle w:val="6"/>
              <w:spacing w:before="104" w:line="208" w:lineRule="auto"/>
              <w:ind w:left="2679"/>
            </w:pPr>
            <w:r>
              <w:rPr>
                <w:color w:val="000008"/>
                <w:spacing w:val="-5"/>
              </w:rPr>
              <w:t>现场检测</w:t>
            </w:r>
            <w:r>
              <w:rPr>
                <w:color w:val="000008"/>
                <w:spacing w:val="-33"/>
              </w:rPr>
              <w:t xml:space="preserve"> </w:t>
            </w:r>
            <w:r>
              <w:rPr>
                <w:color w:val="000008"/>
                <w:spacing w:val="-5"/>
              </w:rPr>
              <w:t>，如植筋拉拔等</w:t>
            </w:r>
          </w:p>
        </w:tc>
      </w:tr>
      <w:tr w14:paraId="61688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66A143E1">
            <w:pPr>
              <w:spacing w:before="169" w:line="183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7</w:t>
            </w:r>
          </w:p>
        </w:tc>
        <w:tc>
          <w:tcPr>
            <w:tcW w:w="7775" w:type="dxa"/>
            <w:vAlign w:val="top"/>
          </w:tcPr>
          <w:p w14:paraId="73C9B73A">
            <w:pPr>
              <w:pStyle w:val="6"/>
              <w:spacing w:before="105" w:line="208" w:lineRule="auto"/>
              <w:ind w:left="3452"/>
            </w:pPr>
            <w:r>
              <w:rPr>
                <w:color w:val="000008"/>
                <w:spacing w:val="-5"/>
              </w:rPr>
              <w:t>防水材料</w:t>
            </w:r>
          </w:p>
        </w:tc>
      </w:tr>
      <w:tr w14:paraId="2137E9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380FB1D7">
            <w:pPr>
              <w:spacing w:before="167" w:line="186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8</w:t>
            </w:r>
          </w:p>
        </w:tc>
        <w:tc>
          <w:tcPr>
            <w:tcW w:w="7775" w:type="dxa"/>
            <w:vAlign w:val="top"/>
          </w:tcPr>
          <w:p w14:paraId="53A58169">
            <w:pPr>
              <w:pStyle w:val="6"/>
              <w:spacing w:before="106" w:line="209" w:lineRule="auto"/>
              <w:ind w:left="3358"/>
            </w:pPr>
            <w:r>
              <w:rPr>
                <w:color w:val="000008"/>
                <w:spacing w:val="-10"/>
                <w:w w:val="98"/>
              </w:rPr>
              <w:t>电线</w:t>
            </w:r>
            <w:r>
              <w:rPr>
                <w:color w:val="000008"/>
                <w:spacing w:val="-36"/>
              </w:rPr>
              <w:t xml:space="preserve"> </w:t>
            </w:r>
            <w:r>
              <w:rPr>
                <w:color w:val="000008"/>
                <w:spacing w:val="-10"/>
                <w:w w:val="98"/>
              </w:rPr>
              <w:t>、电缆</w:t>
            </w:r>
          </w:p>
        </w:tc>
      </w:tr>
      <w:tr w14:paraId="4D412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69C3C295">
            <w:pPr>
              <w:spacing w:before="168" w:line="186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9</w:t>
            </w:r>
          </w:p>
        </w:tc>
        <w:tc>
          <w:tcPr>
            <w:tcW w:w="7775" w:type="dxa"/>
            <w:vAlign w:val="top"/>
          </w:tcPr>
          <w:p w14:paraId="27040C96">
            <w:pPr>
              <w:pStyle w:val="6"/>
              <w:spacing w:before="108" w:line="208" w:lineRule="auto"/>
              <w:ind w:left="3334"/>
            </w:pPr>
            <w:r>
              <w:rPr>
                <w:color w:val="000008"/>
                <w:spacing w:val="-3"/>
              </w:rPr>
              <w:t>给排水管材</w:t>
            </w:r>
          </w:p>
        </w:tc>
      </w:tr>
      <w:tr w14:paraId="17A86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5836834D">
            <w:pPr>
              <w:pStyle w:val="6"/>
              <w:spacing w:before="160" w:line="163" w:lineRule="auto"/>
              <w:ind w:left="305"/>
            </w:pPr>
            <w:r>
              <w:rPr>
                <w:color w:val="000008"/>
              </w:rPr>
              <w:t>⼆</w:t>
            </w:r>
          </w:p>
        </w:tc>
        <w:tc>
          <w:tcPr>
            <w:tcW w:w="7775" w:type="dxa"/>
            <w:vAlign w:val="top"/>
          </w:tcPr>
          <w:p w14:paraId="352BE52A">
            <w:pPr>
              <w:pStyle w:val="6"/>
              <w:spacing w:before="108" w:line="208" w:lineRule="auto"/>
              <w:ind w:left="96"/>
            </w:pPr>
            <w:r>
              <w:rPr>
                <w:b/>
                <w:bCs/>
                <w:color w:val="000008"/>
                <w:spacing w:val="-2"/>
              </w:rPr>
              <w:t>保温系统检测</w:t>
            </w:r>
          </w:p>
        </w:tc>
      </w:tr>
      <w:tr w14:paraId="6DD7C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25BC4D7E">
            <w:pPr>
              <w:spacing w:before="170" w:line="186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1</w:t>
            </w:r>
          </w:p>
        </w:tc>
        <w:tc>
          <w:tcPr>
            <w:tcW w:w="7775" w:type="dxa"/>
            <w:vAlign w:val="top"/>
          </w:tcPr>
          <w:p w14:paraId="338DC12E">
            <w:pPr>
              <w:pStyle w:val="6"/>
              <w:spacing w:before="109" w:line="208" w:lineRule="auto"/>
              <w:ind w:left="2892"/>
            </w:pPr>
            <w:r>
              <w:rPr>
                <w:color w:val="000008"/>
                <w:spacing w:val="-1"/>
              </w:rPr>
              <w:t>外墙保温材料原材料</w:t>
            </w:r>
          </w:p>
        </w:tc>
      </w:tr>
      <w:tr w14:paraId="1F4DD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0758CB95">
            <w:pPr>
              <w:spacing w:before="171" w:line="186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2</w:t>
            </w:r>
          </w:p>
        </w:tc>
        <w:tc>
          <w:tcPr>
            <w:tcW w:w="7775" w:type="dxa"/>
            <w:vAlign w:val="top"/>
          </w:tcPr>
          <w:p w14:paraId="6E4F8D1B">
            <w:pPr>
              <w:pStyle w:val="6"/>
              <w:spacing w:before="110" w:line="208" w:lineRule="auto"/>
              <w:ind w:left="2560"/>
            </w:pPr>
            <w:r>
              <w:rPr>
                <w:color w:val="000008"/>
                <w:spacing w:val="-1"/>
              </w:rPr>
              <w:t>保温材料现场拉拔钻芯检测</w:t>
            </w:r>
          </w:p>
        </w:tc>
      </w:tr>
      <w:tr w14:paraId="7B66A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74BB782B">
            <w:pPr>
              <w:spacing w:before="172" w:line="186" w:lineRule="auto"/>
              <w:ind w:left="3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3</w:t>
            </w:r>
          </w:p>
        </w:tc>
        <w:tc>
          <w:tcPr>
            <w:tcW w:w="7775" w:type="dxa"/>
            <w:vAlign w:val="top"/>
          </w:tcPr>
          <w:p w14:paraId="714CFDE1">
            <w:pPr>
              <w:pStyle w:val="6"/>
              <w:spacing w:before="111" w:line="208" w:lineRule="auto"/>
              <w:ind w:left="3220"/>
            </w:pPr>
            <w:r>
              <w:rPr>
                <w:color w:val="000008"/>
                <w:spacing w:val="-2"/>
              </w:rPr>
              <w:t>保温系统拉拔</w:t>
            </w:r>
          </w:p>
        </w:tc>
      </w:tr>
      <w:tr w14:paraId="49AD3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4F8D4421">
            <w:pPr>
              <w:spacing w:before="173" w:line="186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4</w:t>
            </w:r>
          </w:p>
        </w:tc>
        <w:tc>
          <w:tcPr>
            <w:tcW w:w="7775" w:type="dxa"/>
            <w:vAlign w:val="top"/>
          </w:tcPr>
          <w:p w14:paraId="7E5EC9EE">
            <w:pPr>
              <w:pStyle w:val="6"/>
              <w:spacing w:before="112" w:line="208" w:lineRule="auto"/>
              <w:ind w:left="3114"/>
            </w:pPr>
            <w:r>
              <w:rPr>
                <w:color w:val="000008"/>
                <w:spacing w:val="-2"/>
              </w:rPr>
              <w:t>屋面保温原材料</w:t>
            </w:r>
          </w:p>
        </w:tc>
      </w:tr>
      <w:tr w14:paraId="2E6F9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24882E25">
            <w:pPr>
              <w:spacing w:before="177" w:line="183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5</w:t>
            </w:r>
          </w:p>
        </w:tc>
        <w:tc>
          <w:tcPr>
            <w:tcW w:w="7775" w:type="dxa"/>
            <w:vAlign w:val="top"/>
          </w:tcPr>
          <w:p w14:paraId="17F9F9E3">
            <w:pPr>
              <w:pStyle w:val="6"/>
              <w:spacing w:before="113" w:line="208" w:lineRule="auto"/>
              <w:ind w:left="3235"/>
            </w:pPr>
            <w:r>
              <w:rPr>
                <w:color w:val="000008"/>
                <w:spacing w:val="-4"/>
              </w:rPr>
              <w:t>门窗七性检测</w:t>
            </w:r>
          </w:p>
        </w:tc>
      </w:tr>
      <w:tr w14:paraId="17194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4B59A678">
            <w:pPr>
              <w:pStyle w:val="6"/>
              <w:spacing w:before="158" w:line="168" w:lineRule="auto"/>
              <w:ind w:left="304"/>
            </w:pPr>
            <w:r>
              <w:rPr>
                <w:color w:val="000008"/>
              </w:rPr>
              <w:t>三</w:t>
            </w:r>
          </w:p>
        </w:tc>
        <w:tc>
          <w:tcPr>
            <w:tcW w:w="7775" w:type="dxa"/>
            <w:vAlign w:val="top"/>
          </w:tcPr>
          <w:p w14:paraId="7F70A501">
            <w:pPr>
              <w:pStyle w:val="6"/>
              <w:spacing w:before="114" w:line="208" w:lineRule="auto"/>
              <w:ind w:left="100"/>
            </w:pPr>
            <w:r>
              <w:rPr>
                <w:b/>
                <w:bCs/>
                <w:color w:val="000008"/>
                <w:spacing w:val="-2"/>
              </w:rPr>
              <w:t>装饰工工程检测</w:t>
            </w:r>
          </w:p>
        </w:tc>
      </w:tr>
      <w:tr w14:paraId="057D7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65235089">
            <w:pPr>
              <w:rPr>
                <w:rFonts w:ascii="Arial"/>
                <w:sz w:val="21"/>
              </w:rPr>
            </w:pPr>
          </w:p>
        </w:tc>
        <w:tc>
          <w:tcPr>
            <w:tcW w:w="7775" w:type="dxa"/>
            <w:vAlign w:val="top"/>
          </w:tcPr>
          <w:p w14:paraId="02F68018">
            <w:pPr>
              <w:pStyle w:val="6"/>
              <w:spacing w:before="116" w:line="203" w:lineRule="auto"/>
              <w:ind w:left="100"/>
            </w:pPr>
            <w:r>
              <w:rPr>
                <w:b/>
                <w:bCs/>
                <w:color w:val="000008"/>
                <w:spacing w:val="-4"/>
              </w:rPr>
              <w:t>管材（给、排水管）</w:t>
            </w:r>
          </w:p>
        </w:tc>
      </w:tr>
      <w:tr w14:paraId="2F1E1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63DB5852">
            <w:pPr>
              <w:rPr>
                <w:rFonts w:ascii="Arial"/>
                <w:sz w:val="21"/>
              </w:rPr>
            </w:pPr>
          </w:p>
        </w:tc>
        <w:tc>
          <w:tcPr>
            <w:tcW w:w="7775" w:type="dxa"/>
            <w:vAlign w:val="top"/>
          </w:tcPr>
          <w:p w14:paraId="1F8FBA9E">
            <w:pPr>
              <w:pStyle w:val="6"/>
              <w:spacing w:before="117" w:line="207" w:lineRule="auto"/>
              <w:ind w:left="115"/>
            </w:pPr>
            <w:r>
              <w:rPr>
                <w:b/>
                <w:bCs/>
                <w:color w:val="000008"/>
                <w:spacing w:val="-4"/>
                <w:w w:val="98"/>
              </w:rPr>
              <w:t>电线电缆</w:t>
            </w:r>
          </w:p>
        </w:tc>
      </w:tr>
      <w:tr w14:paraId="5DAEC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5E72E0FC">
            <w:pPr>
              <w:pStyle w:val="6"/>
              <w:spacing w:before="155" w:line="168" w:lineRule="auto"/>
              <w:ind w:left="310"/>
            </w:pPr>
            <w:r>
              <w:rPr>
                <w:b/>
                <w:bCs/>
                <w:color w:val="000008"/>
              </w:rPr>
              <w:t>四</w:t>
            </w:r>
          </w:p>
        </w:tc>
        <w:tc>
          <w:tcPr>
            <w:tcW w:w="7775" w:type="dxa"/>
            <w:vAlign w:val="top"/>
          </w:tcPr>
          <w:p w14:paraId="4F3A2FB8">
            <w:pPr>
              <w:pStyle w:val="6"/>
              <w:spacing w:before="118" w:line="207" w:lineRule="auto"/>
              <w:ind w:left="104"/>
            </w:pPr>
            <w:r>
              <w:rPr>
                <w:b/>
                <w:bCs/>
                <w:color w:val="000008"/>
                <w:spacing w:val="-3"/>
              </w:rPr>
              <w:t>附属工程检测</w:t>
            </w:r>
          </w:p>
        </w:tc>
      </w:tr>
      <w:tr w14:paraId="37BA5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7" w:type="dxa"/>
            <w:vAlign w:val="top"/>
          </w:tcPr>
          <w:p w14:paraId="5D06C6DA">
            <w:pPr>
              <w:spacing w:before="179" w:line="186" w:lineRule="auto"/>
              <w:ind w:left="3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1</w:t>
            </w:r>
          </w:p>
        </w:tc>
        <w:tc>
          <w:tcPr>
            <w:tcW w:w="7775" w:type="dxa"/>
            <w:vAlign w:val="top"/>
          </w:tcPr>
          <w:p w14:paraId="17875382">
            <w:pPr>
              <w:pStyle w:val="6"/>
              <w:spacing w:before="118" w:line="208" w:lineRule="auto"/>
              <w:ind w:left="2688"/>
            </w:pPr>
            <w:r>
              <w:rPr>
                <w:color w:val="000008"/>
                <w:spacing w:val="-4"/>
              </w:rPr>
              <w:t>土工试验：击实、压实度</w:t>
            </w:r>
          </w:p>
        </w:tc>
      </w:tr>
    </w:tbl>
    <w:p w14:paraId="4B0AAC82">
      <w:pPr>
        <w:rPr>
          <w:rFonts w:ascii="Arial"/>
          <w:sz w:val="21"/>
        </w:rPr>
      </w:pPr>
    </w:p>
    <w:p w14:paraId="0D246EBA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492" w:bottom="0" w:left="1774" w:header="0" w:footer="0" w:gutter="0"/>
          <w:cols w:space="720" w:num="1"/>
        </w:sectPr>
      </w:pPr>
    </w:p>
    <w:p w14:paraId="25C5134D">
      <w:pPr>
        <w:spacing w:line="107" w:lineRule="auto"/>
        <w:rPr>
          <w:rFonts w:ascii="Arial"/>
          <w:sz w:val="2"/>
        </w:rPr>
      </w:pPr>
    </w:p>
    <w:tbl>
      <w:tblPr>
        <w:tblStyle w:val="5"/>
        <w:tblW w:w="861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7775"/>
      </w:tblGrid>
      <w:tr w14:paraId="4D7F9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7" w:type="dxa"/>
            <w:vAlign w:val="top"/>
          </w:tcPr>
          <w:p w14:paraId="664BAA1B">
            <w:pPr>
              <w:spacing w:before="168" w:line="186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2</w:t>
            </w:r>
          </w:p>
        </w:tc>
        <w:tc>
          <w:tcPr>
            <w:tcW w:w="7775" w:type="dxa"/>
            <w:vAlign w:val="top"/>
          </w:tcPr>
          <w:p w14:paraId="457E73DC">
            <w:pPr>
              <w:pStyle w:val="6"/>
              <w:spacing w:before="108" w:line="208" w:lineRule="auto"/>
              <w:ind w:left="3334"/>
            </w:pPr>
            <w:r>
              <w:rPr>
                <w:color w:val="000008"/>
                <w:spacing w:val="-3"/>
              </w:rPr>
              <w:t>给排水管道</w:t>
            </w:r>
          </w:p>
        </w:tc>
      </w:tr>
      <w:tr w14:paraId="27110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437F4709">
            <w:pPr>
              <w:spacing w:before="160" w:line="186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4</w:t>
            </w:r>
          </w:p>
        </w:tc>
        <w:tc>
          <w:tcPr>
            <w:tcW w:w="7775" w:type="dxa"/>
            <w:vAlign w:val="top"/>
          </w:tcPr>
          <w:p w14:paraId="4CA9C2C3">
            <w:pPr>
              <w:pStyle w:val="6"/>
              <w:spacing w:before="100" w:line="207" w:lineRule="auto"/>
              <w:ind w:left="3228"/>
            </w:pPr>
            <w:r>
              <w:rPr>
                <w:color w:val="000008"/>
                <w:spacing w:val="-3"/>
              </w:rPr>
              <w:t>室外铺装用砖</w:t>
            </w:r>
          </w:p>
        </w:tc>
      </w:tr>
      <w:tr w14:paraId="4FED1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5A0E395D">
            <w:pPr>
              <w:spacing w:before="164" w:line="183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5</w:t>
            </w:r>
          </w:p>
        </w:tc>
        <w:tc>
          <w:tcPr>
            <w:tcW w:w="7775" w:type="dxa"/>
            <w:vAlign w:val="top"/>
          </w:tcPr>
          <w:p w14:paraId="6AA1F1AC">
            <w:pPr>
              <w:pStyle w:val="6"/>
              <w:spacing w:before="100" w:line="208" w:lineRule="auto"/>
              <w:ind w:left="2898"/>
            </w:pPr>
            <w:r>
              <w:rPr>
                <w:color w:val="000008"/>
                <w:spacing w:val="-6"/>
              </w:rPr>
              <w:t>水稳</w:t>
            </w:r>
            <w:r>
              <w:rPr>
                <w:color w:val="000008"/>
                <w:spacing w:val="-34"/>
              </w:rPr>
              <w:t xml:space="preserve"> </w:t>
            </w:r>
            <w:r>
              <w:rPr>
                <w:color w:val="000008"/>
                <w:spacing w:val="-6"/>
              </w:rPr>
              <w:t>、级配设计配比</w:t>
            </w:r>
          </w:p>
        </w:tc>
      </w:tr>
      <w:tr w14:paraId="2030F1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37" w:type="dxa"/>
            <w:vAlign w:val="top"/>
          </w:tcPr>
          <w:p w14:paraId="5DD02BD1">
            <w:pPr>
              <w:spacing w:before="302" w:line="186" w:lineRule="auto"/>
              <w:ind w:left="3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6</w:t>
            </w:r>
          </w:p>
        </w:tc>
        <w:tc>
          <w:tcPr>
            <w:tcW w:w="7775" w:type="dxa"/>
            <w:vAlign w:val="top"/>
          </w:tcPr>
          <w:p w14:paraId="1A2D5F06">
            <w:pPr>
              <w:pStyle w:val="6"/>
              <w:spacing w:before="241" w:line="208" w:lineRule="auto"/>
              <w:ind w:left="2564"/>
            </w:pPr>
            <w:r>
              <w:rPr>
                <w:color w:val="000008"/>
                <w:spacing w:val="-1"/>
              </w:rPr>
              <w:t>沥青及沥青混合料相关检测</w:t>
            </w:r>
          </w:p>
        </w:tc>
      </w:tr>
      <w:tr w14:paraId="27355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37" w:type="dxa"/>
            <w:vAlign w:val="top"/>
          </w:tcPr>
          <w:p w14:paraId="2542DBAF">
            <w:pPr>
              <w:spacing w:line="252" w:lineRule="auto"/>
              <w:rPr>
                <w:rFonts w:ascii="Arial"/>
                <w:sz w:val="21"/>
              </w:rPr>
            </w:pPr>
          </w:p>
          <w:p w14:paraId="30458BAE">
            <w:pPr>
              <w:spacing w:before="63" w:line="183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8"/>
                <w:sz w:val="22"/>
                <w:szCs w:val="22"/>
              </w:rPr>
              <w:t>7</w:t>
            </w:r>
          </w:p>
        </w:tc>
        <w:tc>
          <w:tcPr>
            <w:tcW w:w="7775" w:type="dxa"/>
            <w:vAlign w:val="top"/>
          </w:tcPr>
          <w:p w14:paraId="05F29F42">
            <w:pPr>
              <w:pStyle w:val="6"/>
              <w:spacing w:before="253" w:line="208" w:lineRule="auto"/>
              <w:ind w:left="2789"/>
            </w:pPr>
            <w:r>
              <w:rPr>
                <w:color w:val="000008"/>
                <w:spacing w:val="-5"/>
              </w:rPr>
              <w:t>现场检测</w:t>
            </w:r>
            <w:r>
              <w:rPr>
                <w:color w:val="000008"/>
                <w:spacing w:val="-38"/>
              </w:rPr>
              <w:t xml:space="preserve"> </w:t>
            </w:r>
            <w:r>
              <w:rPr>
                <w:color w:val="000008"/>
                <w:spacing w:val="-5"/>
              </w:rPr>
              <w:t>，如弯沉值等</w:t>
            </w:r>
          </w:p>
        </w:tc>
      </w:tr>
      <w:tr w14:paraId="3BD61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2B6053A3">
            <w:pPr>
              <w:pStyle w:val="6"/>
              <w:spacing w:before="142" w:line="170" w:lineRule="auto"/>
              <w:ind w:left="305"/>
            </w:pPr>
            <w:r>
              <w:rPr>
                <w:b/>
                <w:bCs/>
                <w:color w:val="000008"/>
              </w:rPr>
              <w:t>五</w:t>
            </w:r>
          </w:p>
        </w:tc>
        <w:tc>
          <w:tcPr>
            <w:tcW w:w="7775" w:type="dxa"/>
            <w:vAlign w:val="top"/>
          </w:tcPr>
          <w:p w14:paraId="469C8128">
            <w:pPr>
              <w:pStyle w:val="6"/>
              <w:spacing w:before="106" w:line="208" w:lineRule="auto"/>
              <w:ind w:left="101"/>
            </w:pPr>
            <w:r>
              <w:rPr>
                <w:b/>
                <w:bCs/>
                <w:color w:val="000008"/>
                <w:spacing w:val="-2"/>
              </w:rPr>
              <w:t>主体结构检测</w:t>
            </w:r>
          </w:p>
        </w:tc>
      </w:tr>
      <w:tr w14:paraId="3732E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37" w:type="dxa"/>
            <w:vAlign w:val="top"/>
          </w:tcPr>
          <w:p w14:paraId="7F8E6A32">
            <w:pPr>
              <w:spacing w:before="267" w:line="186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8"/>
                <w:sz w:val="22"/>
                <w:szCs w:val="22"/>
              </w:rPr>
              <w:t>1</w:t>
            </w:r>
          </w:p>
        </w:tc>
        <w:tc>
          <w:tcPr>
            <w:tcW w:w="7775" w:type="dxa"/>
            <w:vAlign w:val="top"/>
          </w:tcPr>
          <w:p w14:paraId="124B7A92">
            <w:pPr>
              <w:pStyle w:val="6"/>
              <w:spacing w:before="206" w:line="208" w:lineRule="auto"/>
              <w:ind w:left="97"/>
            </w:pPr>
            <w:r>
              <w:rPr>
                <w:color w:val="000008"/>
                <w:spacing w:val="-2"/>
              </w:rPr>
              <w:t>砼强度回弹检测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2"/>
              </w:rPr>
              <w:t>、结构实体钢筋保护层厚度检测、</w:t>
            </w:r>
            <w:r>
              <w:rPr>
                <w:color w:val="000008"/>
                <w:spacing w:val="-3"/>
              </w:rPr>
              <w:t>钢筋间距、楼板厚度检测</w:t>
            </w:r>
          </w:p>
        </w:tc>
      </w:tr>
      <w:tr w14:paraId="3C64D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680DFDF7">
            <w:pPr>
              <w:pStyle w:val="6"/>
              <w:spacing w:before="109" w:line="210" w:lineRule="auto"/>
              <w:ind w:left="304"/>
            </w:pPr>
            <w:r>
              <w:rPr>
                <w:b/>
                <w:bCs/>
                <w:color w:val="000008"/>
              </w:rPr>
              <w:t>六</w:t>
            </w:r>
          </w:p>
        </w:tc>
        <w:tc>
          <w:tcPr>
            <w:tcW w:w="7775" w:type="dxa"/>
            <w:vAlign w:val="top"/>
          </w:tcPr>
          <w:p w14:paraId="595E3C0D">
            <w:pPr>
              <w:pStyle w:val="6"/>
              <w:spacing w:before="108" w:line="207" w:lineRule="auto"/>
              <w:ind w:left="103"/>
            </w:pPr>
            <w:r>
              <w:rPr>
                <w:b/>
                <w:bCs/>
                <w:color w:val="000008"/>
                <w:spacing w:val="-2"/>
              </w:rPr>
              <w:t>室内空气环境检测</w:t>
            </w:r>
          </w:p>
        </w:tc>
      </w:tr>
      <w:tr w14:paraId="345C5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08633E94">
            <w:pPr>
              <w:rPr>
                <w:rFonts w:ascii="Arial"/>
                <w:sz w:val="21"/>
              </w:rPr>
            </w:pPr>
          </w:p>
        </w:tc>
        <w:tc>
          <w:tcPr>
            <w:tcW w:w="7775" w:type="dxa"/>
            <w:vAlign w:val="top"/>
          </w:tcPr>
          <w:p w14:paraId="688FB955">
            <w:pPr>
              <w:pStyle w:val="6"/>
              <w:spacing w:before="110" w:line="207" w:lineRule="auto"/>
              <w:ind w:left="98"/>
              <w:rPr>
                <w:rFonts w:ascii="Times New Roman" w:hAnsi="Times New Roman" w:eastAsia="Times New Roman" w:cs="Times New Roman"/>
              </w:rPr>
            </w:pPr>
            <w:r>
              <w:rPr>
                <w:color w:val="000008"/>
                <w:spacing w:val="-12"/>
              </w:rPr>
              <w:t>氡</w:t>
            </w:r>
            <w:r>
              <w:rPr>
                <w:color w:val="000008"/>
                <w:spacing w:val="-26"/>
              </w:rPr>
              <w:t xml:space="preserve"> </w:t>
            </w:r>
            <w:r>
              <w:rPr>
                <w:color w:val="000008"/>
                <w:spacing w:val="-12"/>
              </w:rPr>
              <w:t>、甲醛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12"/>
              </w:rPr>
              <w:t>、氨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12"/>
              </w:rPr>
              <w:t>、苯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12"/>
              </w:rPr>
              <w:t>、甲苯</w:t>
            </w:r>
            <w:r>
              <w:rPr>
                <w:color w:val="000008"/>
                <w:spacing w:val="-37"/>
              </w:rPr>
              <w:t xml:space="preserve"> </w:t>
            </w:r>
            <w:r>
              <w:rPr>
                <w:color w:val="000008"/>
                <w:spacing w:val="-12"/>
              </w:rPr>
              <w:t>、二甲苯、</w:t>
            </w:r>
            <w:r>
              <w:rPr>
                <w:rFonts w:ascii="Times New Roman" w:hAnsi="Times New Roman" w:eastAsia="Times New Roman" w:cs="Times New Roman"/>
                <w:color w:val="000008"/>
                <w:spacing w:val="-12"/>
              </w:rPr>
              <w:t>TVOC</w:t>
            </w:r>
          </w:p>
        </w:tc>
      </w:tr>
      <w:tr w14:paraId="4392B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539F269C">
            <w:pPr>
              <w:pStyle w:val="6"/>
              <w:spacing w:before="111" w:line="212" w:lineRule="auto"/>
              <w:ind w:left="302"/>
            </w:pPr>
            <w:r>
              <w:rPr>
                <w:b/>
                <w:bCs/>
                <w:color w:val="000008"/>
              </w:rPr>
              <w:t>七</w:t>
            </w:r>
          </w:p>
        </w:tc>
        <w:tc>
          <w:tcPr>
            <w:tcW w:w="7775" w:type="dxa"/>
            <w:vAlign w:val="top"/>
          </w:tcPr>
          <w:p w14:paraId="4630A229">
            <w:pPr>
              <w:pStyle w:val="6"/>
              <w:spacing w:before="111" w:line="208" w:lineRule="auto"/>
              <w:ind w:left="95"/>
            </w:pPr>
            <w:r>
              <w:rPr>
                <w:b/>
                <w:bCs/>
                <w:color w:val="000008"/>
                <w:spacing w:val="-2"/>
              </w:rPr>
              <w:t>种植土检测</w:t>
            </w:r>
          </w:p>
        </w:tc>
      </w:tr>
      <w:tr w14:paraId="45AC2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390C9271">
            <w:pPr>
              <w:pStyle w:val="6"/>
              <w:spacing w:before="145" w:line="181" w:lineRule="auto"/>
              <w:ind w:left="303"/>
            </w:pPr>
            <w:r>
              <w:rPr>
                <w:b/>
                <w:bCs/>
                <w:color w:val="000008"/>
              </w:rPr>
              <w:t>⼋</w:t>
            </w:r>
          </w:p>
        </w:tc>
        <w:tc>
          <w:tcPr>
            <w:tcW w:w="7775" w:type="dxa"/>
            <w:vAlign w:val="top"/>
          </w:tcPr>
          <w:p w14:paraId="13118FDD">
            <w:pPr>
              <w:pStyle w:val="6"/>
              <w:spacing w:before="112" w:line="208" w:lineRule="auto"/>
              <w:ind w:left="101"/>
            </w:pPr>
            <w:r>
              <w:rPr>
                <w:b/>
                <w:bCs/>
                <w:color w:val="000008"/>
                <w:spacing w:val="-3"/>
              </w:rPr>
              <w:t>雨污水管</w:t>
            </w:r>
          </w:p>
        </w:tc>
      </w:tr>
      <w:tr w14:paraId="2B1F6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18CC9451">
            <w:pPr>
              <w:rPr>
                <w:rFonts w:ascii="Arial"/>
                <w:sz w:val="21"/>
              </w:rPr>
            </w:pPr>
          </w:p>
        </w:tc>
        <w:tc>
          <w:tcPr>
            <w:tcW w:w="7775" w:type="dxa"/>
            <w:vAlign w:val="top"/>
          </w:tcPr>
          <w:p w14:paraId="7BD64411">
            <w:pPr>
              <w:pStyle w:val="6"/>
              <w:spacing w:before="113" w:line="208" w:lineRule="auto"/>
              <w:ind w:left="98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8"/>
                <w:spacing w:val="-6"/>
              </w:rPr>
              <w:t>CCTV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8"/>
                <w:spacing w:val="-25"/>
              </w:rPr>
              <w:t xml:space="preserve"> </w:t>
            </w:r>
            <w:r>
              <w:rPr>
                <w:b/>
                <w:bCs/>
                <w:color w:val="000008"/>
                <w:spacing w:val="-6"/>
              </w:rPr>
              <w:t>、闭水试验</w:t>
            </w:r>
          </w:p>
        </w:tc>
      </w:tr>
      <w:tr w14:paraId="0810D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4F59F893">
            <w:pPr>
              <w:rPr>
                <w:rFonts w:ascii="Arial"/>
                <w:sz w:val="21"/>
              </w:rPr>
            </w:pPr>
          </w:p>
        </w:tc>
        <w:tc>
          <w:tcPr>
            <w:tcW w:w="7775" w:type="dxa"/>
            <w:vAlign w:val="top"/>
          </w:tcPr>
          <w:p w14:paraId="67DC7412">
            <w:pPr>
              <w:rPr>
                <w:rFonts w:ascii="Arial"/>
                <w:sz w:val="21"/>
              </w:rPr>
            </w:pPr>
          </w:p>
        </w:tc>
      </w:tr>
      <w:tr w14:paraId="49C64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7" w:type="dxa"/>
            <w:vAlign w:val="top"/>
          </w:tcPr>
          <w:p w14:paraId="105D2853">
            <w:pPr>
              <w:rPr>
                <w:rFonts w:ascii="Arial"/>
                <w:sz w:val="21"/>
              </w:rPr>
            </w:pPr>
          </w:p>
        </w:tc>
        <w:tc>
          <w:tcPr>
            <w:tcW w:w="7775" w:type="dxa"/>
            <w:vAlign w:val="top"/>
          </w:tcPr>
          <w:p w14:paraId="69D94960">
            <w:pPr>
              <w:rPr>
                <w:rFonts w:ascii="Arial"/>
                <w:sz w:val="21"/>
              </w:rPr>
            </w:pPr>
          </w:p>
        </w:tc>
      </w:tr>
      <w:tr w14:paraId="0FA14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612" w:type="dxa"/>
            <w:gridSpan w:val="2"/>
            <w:vAlign w:val="top"/>
          </w:tcPr>
          <w:p w14:paraId="5BE10A48">
            <w:pPr>
              <w:pStyle w:val="6"/>
              <w:spacing w:before="22" w:line="198" w:lineRule="auto"/>
              <w:ind w:left="106"/>
            </w:pPr>
            <w:r>
              <w:rPr>
                <w:b/>
                <w:bCs/>
                <w:color w:val="000008"/>
                <w:spacing w:val="-3"/>
              </w:rPr>
              <w:t>备注：</w:t>
            </w:r>
          </w:p>
          <w:p w14:paraId="2A8CF9A6">
            <w:pPr>
              <w:pStyle w:val="6"/>
              <w:spacing w:before="2" w:line="187" w:lineRule="auto"/>
              <w:ind w:left="104" w:right="167"/>
            </w:pPr>
            <w:r>
              <w:rPr>
                <w:b/>
                <w:bCs/>
                <w:color w:val="000008"/>
                <w:spacing w:val="-1"/>
              </w:rPr>
              <w:t>检测范围包括但不限于以上内容，具体检测要求详见图纸及相关规范，检测报告</w:t>
            </w:r>
            <w:r>
              <w:rPr>
                <w:b/>
                <w:bCs/>
                <w:color w:val="000008"/>
                <w:spacing w:val="-2"/>
              </w:rPr>
              <w:t>应满足</w:t>
            </w:r>
            <w:r>
              <w:rPr>
                <w:b/>
                <w:bCs/>
                <w:color w:val="000008"/>
                <w:spacing w:val="-1"/>
              </w:rPr>
              <w:t>行业主管部门验收强制性要求。</w:t>
            </w:r>
          </w:p>
        </w:tc>
      </w:tr>
    </w:tbl>
    <w:p w14:paraId="29869975">
      <w:pPr>
        <w:pStyle w:val="2"/>
        <w:spacing w:before="242" w:line="208" w:lineRule="auto"/>
        <w:ind w:left="665"/>
      </w:pPr>
      <w:r>
        <w:rPr>
          <w:b/>
          <w:bCs/>
          <w:color w:val="000008"/>
          <w:spacing w:val="-8"/>
          <w:w w:val="98"/>
        </w:rPr>
        <w:t>二、技术要求</w:t>
      </w:r>
    </w:p>
    <w:p w14:paraId="3C7F5624">
      <w:pPr>
        <w:pStyle w:val="2"/>
        <w:spacing w:before="188" w:line="327" w:lineRule="auto"/>
        <w:ind w:left="48" w:right="239" w:firstLine="406"/>
      </w:pPr>
      <w:r>
        <w:rPr>
          <w:color w:val="000008"/>
          <w:spacing w:val="-12"/>
          <w:w w:val="98"/>
        </w:rPr>
        <w:t>符合现行国家、行业技术标准，设计图纸及国家、省、市建设主管部门的相关文件</w:t>
      </w:r>
      <w:r>
        <w:rPr>
          <w:color w:val="000008"/>
          <w:spacing w:val="-13"/>
          <w:w w:val="98"/>
        </w:rPr>
        <w:t>规定，</w:t>
      </w:r>
      <w:r>
        <w:rPr>
          <w:color w:val="000008"/>
          <w:spacing w:val="-6"/>
          <w:w w:val="98"/>
        </w:rPr>
        <w:t>以满足工程施工及验收的需要。所有检测均需满足图纸</w:t>
      </w:r>
      <w:r>
        <w:rPr>
          <w:color w:val="000008"/>
          <w:spacing w:val="-7"/>
          <w:w w:val="98"/>
        </w:rPr>
        <w:t>及验收要求。</w:t>
      </w:r>
    </w:p>
    <w:p w14:paraId="59CE0392">
      <w:pPr>
        <w:pStyle w:val="2"/>
        <w:spacing w:before="35" w:line="207" w:lineRule="auto"/>
        <w:ind w:left="665"/>
        <w:outlineLvl w:val="1"/>
      </w:pPr>
      <w:r>
        <w:rPr>
          <w:b/>
          <w:bCs/>
          <w:color w:val="000008"/>
          <w:spacing w:val="-11"/>
        </w:rPr>
        <w:t>三、其他说明</w:t>
      </w:r>
    </w:p>
    <w:p w14:paraId="16387642">
      <w:pPr>
        <w:pStyle w:val="2"/>
        <w:spacing w:before="190" w:line="318" w:lineRule="auto"/>
        <w:ind w:left="34" w:right="349" w:firstLine="436"/>
      </w:pPr>
      <w:r>
        <w:rPr>
          <w:rFonts w:ascii="Times New Roman" w:hAnsi="Times New Roman" w:eastAsia="Times New Roman" w:cs="Times New Roman"/>
          <w:color w:val="000008"/>
          <w:spacing w:val="-12"/>
        </w:rPr>
        <w:t>1</w:t>
      </w:r>
      <w:r>
        <w:rPr>
          <w:color w:val="000008"/>
          <w:spacing w:val="-12"/>
        </w:rPr>
        <w:t>、如成交人不具备相关检测能力，须委托有资质的单位进行检测并出具检测报告，所</w:t>
      </w:r>
      <w:r>
        <w:rPr>
          <w:color w:val="000008"/>
          <w:spacing w:val="-10"/>
        </w:rPr>
        <w:t>有费用均包含在本项目合同价中，采购人不再另行支</w:t>
      </w:r>
      <w:r>
        <w:rPr>
          <w:color w:val="000008"/>
          <w:spacing w:val="-11"/>
        </w:rPr>
        <w:t>付。</w:t>
      </w:r>
    </w:p>
    <w:p w14:paraId="360D7E5B">
      <w:pPr>
        <w:pStyle w:val="2"/>
        <w:spacing w:before="3" w:line="323" w:lineRule="auto"/>
        <w:ind w:left="31" w:right="239" w:firstLine="417"/>
      </w:pPr>
      <w:r>
        <w:rPr>
          <w:rFonts w:ascii="Times New Roman" w:hAnsi="Times New Roman" w:eastAsia="Times New Roman" w:cs="Times New Roman"/>
          <w:color w:val="000008"/>
          <w:spacing w:val="-11"/>
        </w:rPr>
        <w:t>2</w:t>
      </w:r>
      <w:r>
        <w:rPr>
          <w:color w:val="000008"/>
          <w:spacing w:val="-11"/>
        </w:rPr>
        <w:t>、本项目实行总价合同，总价已包括了为实施和完成</w:t>
      </w:r>
      <w:r>
        <w:rPr>
          <w:color w:val="000008"/>
          <w:spacing w:val="-12"/>
        </w:rPr>
        <w:t>合同工程所需的劳务、材料、机</w:t>
      </w:r>
      <w:r>
        <w:rPr>
          <w:color w:val="000008"/>
          <w:spacing w:val="-9"/>
          <w:w w:val="97"/>
        </w:rPr>
        <w:t>械、管理、临时工程、税款、保险、利润等全部</w:t>
      </w:r>
      <w:r>
        <w:rPr>
          <w:color w:val="000008"/>
          <w:spacing w:val="-10"/>
          <w:w w:val="97"/>
        </w:rPr>
        <w:t>费用以及合同的所有责任、义务和一般风险，</w:t>
      </w:r>
      <w:r>
        <w:rPr>
          <w:color w:val="000008"/>
          <w:spacing w:val="-10"/>
        </w:rPr>
        <w:t>供应商自行踏勘现场，特别是需考虑检测过程中的工期、</w:t>
      </w:r>
      <w:r>
        <w:rPr>
          <w:color w:val="000008"/>
          <w:spacing w:val="-11"/>
        </w:rPr>
        <w:t>安全管理的特殊性等因素。</w:t>
      </w:r>
    </w:p>
    <w:p w14:paraId="1550F50B">
      <w:pPr>
        <w:spacing w:line="323" w:lineRule="auto"/>
        <w:sectPr>
          <w:pgSz w:w="11900" w:h="16820"/>
          <w:pgMar w:top="1429" w:right="1492" w:bottom="0" w:left="1774" w:header="0" w:footer="0" w:gutter="0"/>
          <w:cols w:space="720" w:num="1"/>
        </w:sectPr>
      </w:pPr>
    </w:p>
    <w:p w14:paraId="20C4FFA0">
      <w:pPr>
        <w:pStyle w:val="2"/>
        <w:spacing w:before="198" w:line="318" w:lineRule="auto"/>
        <w:ind w:left="24" w:right="57" w:firstLine="419"/>
      </w:pPr>
      <w:r>
        <w:rPr>
          <w:rFonts w:ascii="Times New Roman" w:hAnsi="Times New Roman" w:eastAsia="Times New Roman" w:cs="Times New Roman"/>
          <w:color w:val="000008"/>
          <w:spacing w:val="-9"/>
        </w:rPr>
        <w:t>3</w:t>
      </w:r>
      <w:r>
        <w:rPr>
          <w:color w:val="000008"/>
          <w:spacing w:val="-9"/>
        </w:rPr>
        <w:t>、供应商在接到采购人通知</w:t>
      </w:r>
      <w:r>
        <w:rPr>
          <w:rFonts w:ascii="Times New Roman" w:hAnsi="Times New Roman" w:eastAsia="Times New Roman" w:cs="Times New Roman"/>
          <w:color w:val="000008"/>
          <w:spacing w:val="-9"/>
        </w:rPr>
        <w:t xml:space="preserve">2 </w:t>
      </w:r>
      <w:r>
        <w:rPr>
          <w:color w:val="000008"/>
          <w:spacing w:val="-9"/>
        </w:rPr>
        <w:t>天内必须组织人</w:t>
      </w:r>
      <w:r>
        <w:rPr>
          <w:color w:val="000008"/>
          <w:spacing w:val="-10"/>
        </w:rPr>
        <w:t>员进场，因供应商原因延误进场时间采</w:t>
      </w:r>
      <w:r>
        <w:rPr>
          <w:color w:val="000008"/>
          <w:spacing w:val="-4"/>
          <w:w w:val="97"/>
        </w:rPr>
        <w:t>购人有权按工程管理类似违约处罚规定进行处理。</w:t>
      </w:r>
    </w:p>
    <w:p w14:paraId="7BD0638B">
      <w:pPr>
        <w:pStyle w:val="2"/>
        <w:spacing w:line="207" w:lineRule="auto"/>
        <w:ind w:left="438"/>
      </w:pPr>
      <w:r>
        <w:rPr>
          <w:rFonts w:ascii="Times New Roman" w:hAnsi="Times New Roman" w:eastAsia="Times New Roman" w:cs="Times New Roman"/>
          <w:color w:val="000008"/>
          <w:spacing w:val="-10"/>
          <w:w w:val="99"/>
        </w:rPr>
        <w:t>4</w:t>
      </w:r>
      <w:r>
        <w:rPr>
          <w:color w:val="000008"/>
          <w:spacing w:val="-10"/>
          <w:w w:val="99"/>
        </w:rPr>
        <w:t>、本次检测费用为包干价，不得因增加工作量而增加检测费用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10"/>
          <w:w w:val="99"/>
        </w:rPr>
        <w:t>。</w:t>
      </w: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803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764</Words>
  <Characters>770</Characters>
  <TotalTime>0</TotalTime>
  <ScaleCrop>false</ScaleCrop>
  <LinksUpToDate>false</LinksUpToDate>
  <CharactersWithSpaces>791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2026-07-13T06:10:24Z</dcterms:created>
  <dc:creator>AQLY</dc:creator>
  <cp:lastModifiedBy>方武</cp:lastModifiedBy>
  <dcterms:modified xsi:type="dcterms:W3CDTF">2026-07-13T06:10:41Z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2026-07-13T12:01:55Z</vt:filetime>
  </property>
  <property fmtid="{D5CDD505-2E9C-101B-9397-08002B2CF9AE}" pid="4" name="KSOTemplateDocerSaveRecord">
    <vt:lpwstr>eyJoZGlkIjoiZTY2ZmMwNjI0MmNmMzEzOWY0MGQ2MTZhNmRkMGRjZDQiLCJ1c2VySWQiOiI3NzExODI5MzYifQ==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D3E68F1B8BC0470A8D7D0CC8DA7CB4D7_12</vt:lpwstr>
  </property>
</Properties>
</file>